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B142" w14:textId="77777777" w:rsidR="008C4D1F" w:rsidRPr="00DF50FA" w:rsidRDefault="008C4D1F" w:rsidP="00AC54E6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  <w:r w:rsidRPr="00DF50FA">
        <w:rPr>
          <w:rFonts w:ascii="Times New Roman" w:hAnsi="Times New Roman" w:cs="Times New Roman"/>
          <w:sz w:val="24"/>
          <w:szCs w:val="24"/>
          <w:highlight w:val="lightGray"/>
        </w:rPr>
        <w:t>Додатковий матеріал до теми</w:t>
      </w:r>
    </w:p>
    <w:p w14:paraId="5FCCFE44" w14:textId="77777777" w:rsidR="00AC54E6" w:rsidRPr="00AC54E6" w:rsidRDefault="00F228F7" w:rsidP="00AC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AC54E6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ІЗ СУЧАСНОЇ УКРАЇНСЬКОЇ ПОЕЗІЇ</w:t>
      </w:r>
    </w:p>
    <w:p w14:paraId="6E3ADBDD" w14:textId="77777777" w:rsidR="00AC54E6" w:rsidRPr="00AC54E6" w:rsidRDefault="00F228F7" w:rsidP="00AC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lang w:val="uk-UA"/>
        </w:rPr>
      </w:pPr>
      <w:r w:rsidRPr="00AC54E6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(кінець ХХ</w:t>
      </w:r>
      <w:r w:rsidR="00AC54E6" w:rsidRPr="00AC54E6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 xml:space="preserve"> </w:t>
      </w:r>
      <w:r w:rsidRPr="00AC54E6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− початок ХХ</w:t>
      </w:r>
      <w:r w:rsidRPr="00AC54E6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I</w:t>
      </w:r>
      <w:r w:rsidRPr="00AC54E6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 xml:space="preserve"> століття)</w:t>
      </w:r>
      <w:r w:rsidR="00AC54E6" w:rsidRPr="00AC54E6">
        <w:rPr>
          <w:rFonts w:ascii="Times New Roman" w:hAnsi="Times New Roman" w:cs="Times New Roman"/>
          <w:sz w:val="28"/>
          <w:szCs w:val="28"/>
          <w:highlight w:val="lightGray"/>
          <w:lang w:val="uk-UA"/>
        </w:rPr>
        <w:t>.</w:t>
      </w:r>
    </w:p>
    <w:p w14:paraId="254735C1" w14:textId="63118CBE" w:rsidR="008C4D1F" w:rsidRPr="00AC54E6" w:rsidRDefault="00AC54E6" w:rsidP="00AC5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54E6">
        <w:rPr>
          <w:rFonts w:ascii="Times New Roman" w:hAnsi="Times New Roman" w:cs="Times New Roman"/>
          <w:iCs/>
          <w:sz w:val="28"/>
          <w:szCs w:val="28"/>
          <w:highlight w:val="lightGray"/>
          <w:lang w:val="uk-UA"/>
        </w:rPr>
        <w:t>Наталя</w:t>
      </w:r>
      <w:r w:rsidRPr="00AC54E6">
        <w:rPr>
          <w:rFonts w:ascii="Times New Roman" w:hAnsi="Times New Roman" w:cs="Times New Roman"/>
          <w:iCs/>
          <w:sz w:val="28"/>
          <w:szCs w:val="28"/>
          <w:highlight w:val="lightGray"/>
          <w:lang w:val="uk-UA"/>
        </w:rPr>
        <w:t xml:space="preserve"> </w:t>
      </w:r>
      <w:r w:rsidRPr="00AC54E6">
        <w:rPr>
          <w:rFonts w:ascii="Times New Roman" w:hAnsi="Times New Roman" w:cs="Times New Roman"/>
          <w:iCs/>
          <w:sz w:val="28"/>
          <w:szCs w:val="28"/>
          <w:highlight w:val="lightGray"/>
          <w:lang w:val="uk-UA"/>
        </w:rPr>
        <w:t>ДЗЮБЕНКО-МЕЙС</w:t>
      </w:r>
    </w:p>
    <w:p w14:paraId="37E5F798" w14:textId="77777777" w:rsidR="008C4D1F" w:rsidRDefault="008C4D1F" w:rsidP="00AC54E6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47C62A" w14:textId="1CE8771A" w:rsidR="0074091E" w:rsidRPr="00293B2E" w:rsidRDefault="0074091E" w:rsidP="00AC54E6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93B2E">
        <w:rPr>
          <w:rFonts w:ascii="Times New Roman" w:hAnsi="Times New Roman" w:cs="Times New Roman"/>
          <w:i/>
          <w:sz w:val="24"/>
          <w:szCs w:val="24"/>
        </w:rPr>
        <w:t xml:space="preserve">Джеймс Ернест </w:t>
      </w:r>
      <w:proofErr w:type="spellStart"/>
      <w:r w:rsidRPr="00293B2E">
        <w:rPr>
          <w:rFonts w:ascii="Times New Roman" w:hAnsi="Times New Roman" w:cs="Times New Roman"/>
          <w:i/>
          <w:sz w:val="24"/>
          <w:szCs w:val="24"/>
        </w:rPr>
        <w:t>Мейс</w:t>
      </w:r>
      <w:proofErr w:type="spellEnd"/>
      <w:r w:rsidRPr="00293B2E">
        <w:rPr>
          <w:rFonts w:ascii="Times New Roman" w:hAnsi="Times New Roman" w:cs="Times New Roman"/>
          <w:sz w:val="24"/>
          <w:szCs w:val="24"/>
        </w:rPr>
        <w:t xml:space="preserve"> (1952–</w:t>
      </w:r>
      <w:r>
        <w:rPr>
          <w:rFonts w:ascii="Times New Roman" w:hAnsi="Times New Roman" w:cs="Times New Roman"/>
          <w:sz w:val="24"/>
          <w:szCs w:val="24"/>
        </w:rPr>
        <w:t>2004</w:t>
      </w:r>
      <w:r w:rsidRPr="00293B2E">
        <w:rPr>
          <w:rFonts w:ascii="Times New Roman" w:hAnsi="Times New Roman" w:cs="Times New Roman"/>
          <w:sz w:val="24"/>
          <w:szCs w:val="24"/>
        </w:rPr>
        <w:t xml:space="preserve">) – американський історик, політолог, журналіст, згодом професор Києво-Могилянської академії, дослідник Голодомору в Україні. Наприкінці 80-х років ХХ ст. Джеймс </w:t>
      </w:r>
      <w:proofErr w:type="spellStart"/>
      <w:r w:rsidRPr="00293B2E">
        <w:rPr>
          <w:rFonts w:ascii="Times New Roman" w:hAnsi="Times New Roman" w:cs="Times New Roman"/>
          <w:sz w:val="24"/>
          <w:szCs w:val="24"/>
        </w:rPr>
        <w:t>Мейс</w:t>
      </w:r>
      <w:proofErr w:type="spellEnd"/>
      <w:r w:rsidRPr="00293B2E">
        <w:rPr>
          <w:rFonts w:ascii="Times New Roman" w:hAnsi="Times New Roman" w:cs="Times New Roman"/>
          <w:sz w:val="24"/>
          <w:szCs w:val="24"/>
        </w:rPr>
        <w:t xml:space="preserve"> став виконавчим директором спеціальної комісії при </w:t>
      </w:r>
      <w:hyperlink r:id="rId5" w:tooltip="Конгрес США" w:history="1">
        <w:r w:rsidRPr="00AC54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Конгресі США</w:t>
        </w:r>
      </w:hyperlink>
      <w:r w:rsidRPr="00AC54E6">
        <w:rPr>
          <w:rFonts w:ascii="Times New Roman" w:hAnsi="Times New Roman" w:cs="Times New Roman"/>
          <w:sz w:val="28"/>
          <w:szCs w:val="28"/>
        </w:rPr>
        <w:t>,</w:t>
      </w:r>
      <w:r w:rsidRPr="00293B2E">
        <w:rPr>
          <w:rFonts w:ascii="Times New Roman" w:hAnsi="Times New Roman" w:cs="Times New Roman"/>
          <w:sz w:val="24"/>
          <w:szCs w:val="24"/>
        </w:rPr>
        <w:t xml:space="preserve"> яка мала дати об’єктивну оцінку </w:t>
      </w:r>
      <w:hyperlink r:id="rId6" w:tooltip="Голодомор в Україні (1932—1933)" w:history="1">
        <w:r w:rsidRPr="00AC5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Голодомору</w:t>
        </w:r>
      </w:hyperlink>
      <w:r w:rsidR="00D35EA2">
        <w:rPr>
          <w:rFonts w:ascii="Times New Roman" w:hAnsi="Times New Roman" w:cs="Times New Roman"/>
          <w:sz w:val="24"/>
          <w:szCs w:val="24"/>
        </w:rPr>
        <w:t xml:space="preserve"> в Україні 30-</w:t>
      </w:r>
      <w:r w:rsidRPr="00293B2E">
        <w:rPr>
          <w:rFonts w:ascii="Times New Roman" w:hAnsi="Times New Roman" w:cs="Times New Roman"/>
          <w:sz w:val="24"/>
          <w:szCs w:val="24"/>
        </w:rPr>
        <w:t>х</w:t>
      </w:r>
      <w:r w:rsidR="00D35EA2">
        <w:rPr>
          <w:rFonts w:ascii="Times New Roman" w:hAnsi="Times New Roman" w:cs="Times New Roman"/>
          <w:sz w:val="24"/>
          <w:szCs w:val="24"/>
        </w:rPr>
        <w:t xml:space="preserve"> </w:t>
      </w:r>
      <w:r w:rsidRPr="00293B2E">
        <w:rPr>
          <w:rFonts w:ascii="Times New Roman" w:hAnsi="Times New Roman" w:cs="Times New Roman"/>
          <w:sz w:val="24"/>
          <w:szCs w:val="24"/>
        </w:rPr>
        <w:t xml:space="preserve">років ХХ ст., і готував відповідні звіти Конгресові США з вивчення цієї жахливої події. Хоча сам </w:t>
      </w:r>
      <w:proofErr w:type="spellStart"/>
      <w:r w:rsidRPr="00293B2E">
        <w:rPr>
          <w:rFonts w:ascii="Times New Roman" w:hAnsi="Times New Roman" w:cs="Times New Roman"/>
          <w:sz w:val="24"/>
          <w:szCs w:val="24"/>
        </w:rPr>
        <w:t>Мейс</w:t>
      </w:r>
      <w:proofErr w:type="spellEnd"/>
      <w:r w:rsidRPr="00293B2E">
        <w:rPr>
          <w:rFonts w:ascii="Times New Roman" w:hAnsi="Times New Roman" w:cs="Times New Roman"/>
          <w:sz w:val="24"/>
          <w:szCs w:val="24"/>
        </w:rPr>
        <w:t xml:space="preserve"> не був дійсним членом комісії, але саме завдяки його надзвичайній активності та заповзятливості її почали називати «комісією </w:t>
      </w:r>
      <w:proofErr w:type="spellStart"/>
      <w:r w:rsidRPr="00293B2E">
        <w:rPr>
          <w:rFonts w:ascii="Times New Roman" w:hAnsi="Times New Roman" w:cs="Times New Roman"/>
          <w:sz w:val="24"/>
          <w:szCs w:val="24"/>
        </w:rPr>
        <w:t>Мейса</w:t>
      </w:r>
      <w:proofErr w:type="spellEnd"/>
      <w:r w:rsidRPr="00293B2E">
        <w:rPr>
          <w:rFonts w:ascii="Times New Roman" w:hAnsi="Times New Roman" w:cs="Times New Roman"/>
          <w:sz w:val="24"/>
          <w:szCs w:val="24"/>
        </w:rPr>
        <w:t xml:space="preserve">». </w:t>
      </w: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Саме цей дослідник назвав події 1932–1933 р</w:t>
      </w:r>
      <w:r w:rsidR="00D35EA2">
        <w:rPr>
          <w:rFonts w:ascii="Times New Roman" w:eastAsia="Times New Roman" w:hAnsi="Times New Roman" w:cs="Times New Roman"/>
          <w:sz w:val="24"/>
          <w:szCs w:val="24"/>
          <w:lang w:eastAsia="uk-UA"/>
        </w:rPr>
        <w:t>оків</w:t>
      </w: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Україні не просто Голодомором, а Геноцидом української нації. </w:t>
      </w:r>
    </w:p>
    <w:p w14:paraId="05B82619" w14:textId="77777777" w:rsidR="00D35EA2" w:rsidRDefault="0074091E" w:rsidP="00AC54E6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93B2E">
        <w:rPr>
          <w:rFonts w:ascii="Times New Roman" w:hAnsi="Times New Roman" w:cs="Times New Roman"/>
          <w:sz w:val="24"/>
          <w:szCs w:val="24"/>
        </w:rPr>
        <w:t xml:space="preserve">Завдяки </w:t>
      </w:r>
      <w:r>
        <w:rPr>
          <w:rFonts w:ascii="Times New Roman" w:hAnsi="Times New Roman" w:cs="Times New Roman"/>
          <w:sz w:val="24"/>
          <w:szCs w:val="24"/>
        </w:rPr>
        <w:t>особистим</w:t>
      </w:r>
      <w:r w:rsidRPr="00293B2E">
        <w:rPr>
          <w:rFonts w:ascii="Times New Roman" w:hAnsi="Times New Roman" w:cs="Times New Roman"/>
          <w:sz w:val="24"/>
          <w:szCs w:val="24"/>
        </w:rPr>
        <w:t xml:space="preserve"> невтомним дослідженням </w:t>
      </w:r>
      <w:proofErr w:type="spellStart"/>
      <w:r w:rsidRPr="00293B2E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293B2E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93B2E">
        <w:rPr>
          <w:rFonts w:ascii="Times New Roman" w:hAnsi="Times New Roman" w:cs="Times New Roman"/>
          <w:sz w:val="24"/>
          <w:szCs w:val="24"/>
        </w:rPr>
        <w:t>Мейса</w:t>
      </w:r>
      <w:proofErr w:type="spellEnd"/>
      <w:r w:rsidRPr="00293B2E">
        <w:rPr>
          <w:rFonts w:ascii="Times New Roman" w:hAnsi="Times New Roman" w:cs="Times New Roman"/>
          <w:sz w:val="24"/>
          <w:szCs w:val="24"/>
        </w:rPr>
        <w:t xml:space="preserve"> та постійним публікаціям фактів страшної наруги більшовиків над Україною світ ді</w:t>
      </w:r>
      <w:r w:rsidR="00D35EA2">
        <w:rPr>
          <w:rFonts w:ascii="Times New Roman" w:hAnsi="Times New Roman" w:cs="Times New Roman"/>
          <w:sz w:val="24"/>
          <w:szCs w:val="24"/>
        </w:rPr>
        <w:t>знався про нечуваний Голодомор.</w:t>
      </w:r>
    </w:p>
    <w:p w14:paraId="6C356FA0" w14:textId="77777777" w:rsidR="00D35EA2" w:rsidRDefault="0074091E" w:rsidP="00AC54E6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B2E">
        <w:rPr>
          <w:rFonts w:ascii="Times New Roman" w:hAnsi="Times New Roman" w:cs="Times New Roman"/>
          <w:sz w:val="24"/>
          <w:szCs w:val="24"/>
        </w:rPr>
        <w:t>Наталя Дзюбенко-</w:t>
      </w:r>
      <w:proofErr w:type="spellStart"/>
      <w:r w:rsidRPr="00293B2E">
        <w:rPr>
          <w:rFonts w:ascii="Times New Roman" w:hAnsi="Times New Roman" w:cs="Times New Roman"/>
          <w:sz w:val="24"/>
          <w:szCs w:val="24"/>
        </w:rPr>
        <w:t>Мейс</w:t>
      </w:r>
      <w:proofErr w:type="spellEnd"/>
      <w:r w:rsidRPr="00293B2E">
        <w:rPr>
          <w:rFonts w:ascii="Times New Roman" w:hAnsi="Times New Roman" w:cs="Times New Roman"/>
          <w:sz w:val="24"/>
          <w:szCs w:val="24"/>
        </w:rPr>
        <w:t>, дружина і соратниця дослідника, зауважувала, що «</w:t>
      </w:r>
      <w:r w:rsidRPr="0029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фактично </w:t>
      </w:r>
      <w:proofErr w:type="spellStart"/>
      <w:r w:rsidRPr="00293B2E">
        <w:rPr>
          <w:rFonts w:ascii="Times New Roman" w:hAnsi="Times New Roman" w:cs="Times New Roman"/>
          <w:sz w:val="24"/>
          <w:szCs w:val="24"/>
          <w:shd w:val="clear" w:color="auto" w:fill="FFFFFF"/>
        </w:rPr>
        <w:t>візія</w:t>
      </w:r>
      <w:proofErr w:type="spellEnd"/>
      <w:r w:rsidRPr="0029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Джеймса </w:t>
      </w:r>
      <w:proofErr w:type="spellStart"/>
      <w:r w:rsidRPr="00293B2E">
        <w:rPr>
          <w:rFonts w:ascii="Times New Roman" w:hAnsi="Times New Roman" w:cs="Times New Roman"/>
          <w:sz w:val="24"/>
          <w:szCs w:val="24"/>
          <w:shd w:val="clear" w:color="auto" w:fill="FFFFFF"/>
        </w:rPr>
        <w:t>Мейса</w:t>
      </w:r>
      <w:proofErr w:type="spellEnd"/>
      <w:r w:rsidRPr="00293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 Голодомор як акт протиукраїнського геноциду в Україні перемогла й стала ключовою, базовою для переважної більшості істориків. Список дослідників, які йдуть слідами Джеймса </w:t>
      </w:r>
      <w:proofErr w:type="spellStart"/>
      <w:r w:rsidRPr="00293B2E">
        <w:rPr>
          <w:rFonts w:ascii="Times New Roman" w:hAnsi="Times New Roman" w:cs="Times New Roman"/>
          <w:sz w:val="24"/>
          <w:szCs w:val="24"/>
          <w:shd w:val="clear" w:color="auto" w:fill="FFFFFF"/>
        </w:rPr>
        <w:t>Мейса</w:t>
      </w:r>
      <w:proofErr w:type="spellEnd"/>
      <w:r w:rsidRPr="00293B2E">
        <w:rPr>
          <w:rFonts w:ascii="Times New Roman" w:hAnsi="Times New Roman" w:cs="Times New Roman"/>
          <w:sz w:val="24"/>
          <w:szCs w:val="24"/>
          <w:shd w:val="clear" w:color="auto" w:fill="FFFFFF"/>
        </w:rPr>
        <w:t>, велетенський».</w:t>
      </w:r>
    </w:p>
    <w:p w14:paraId="608A16B1" w14:textId="32B4B810" w:rsidR="0074091E" w:rsidRPr="00293B2E" w:rsidRDefault="0074091E" w:rsidP="00AC54E6">
      <w:pPr>
        <w:pStyle w:val="a3"/>
        <w:spacing w:after="0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93B2E">
        <w:rPr>
          <w:rFonts w:ascii="Times New Roman" w:hAnsi="Times New Roman" w:cs="Times New Roman"/>
          <w:sz w:val="24"/>
          <w:szCs w:val="24"/>
        </w:rPr>
        <w:t xml:space="preserve">Науковець називав речі своїми іменами, чого в Україні зробити в ті часи ще ніхто не наважувався: «Щоб централізувати повну владу в руках </w:t>
      </w:r>
      <w:hyperlink r:id="rId7" w:tooltip="Сталін" w:history="1">
        <w:r w:rsidRPr="00AC5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Сталіна</w:t>
        </w:r>
      </w:hyperlink>
      <w:r w:rsidRPr="00293B2E">
        <w:rPr>
          <w:rFonts w:ascii="Times New Roman" w:hAnsi="Times New Roman" w:cs="Times New Roman"/>
          <w:sz w:val="24"/>
          <w:szCs w:val="24"/>
        </w:rPr>
        <w:t xml:space="preserve">, потрібно було вигубити українське селянство, українську інтелігенцію, українську мову, українську історію у розумінні народу, знищити Україну як таку. Калькуляція дуже проста і вкрай примітивна: нема народу, отже, нема окремої країни, </w:t>
      </w:r>
      <w:r w:rsidR="00D35EA2">
        <w:rPr>
          <w:rFonts w:ascii="Times New Roman" w:hAnsi="Times New Roman" w:cs="Times New Roman"/>
          <w:sz w:val="24"/>
          <w:szCs w:val="24"/>
        </w:rPr>
        <w:t>а в результаті – нема проблем».</w:t>
      </w:r>
    </w:p>
    <w:p w14:paraId="1650B6D6" w14:textId="77777777" w:rsidR="00D35EA2" w:rsidRDefault="0074091E" w:rsidP="00AC54E6">
      <w:pPr>
        <w:pStyle w:val="a3"/>
        <w:spacing w:after="0"/>
        <w:ind w:left="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Джеймс </w:t>
      </w:r>
      <w:proofErr w:type="spellStart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Мейс</w:t>
      </w:r>
      <w:proofErr w:type="spellEnd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приїхав у Київ</w:t>
      </w:r>
      <w:r w:rsidRPr="00293B2E">
        <w:rPr>
          <w:rFonts w:ascii="Times New Roman" w:hAnsi="Times New Roman" w:cs="Times New Roman"/>
          <w:sz w:val="24"/>
          <w:szCs w:val="24"/>
        </w:rPr>
        <w:t xml:space="preserve">, неупереджено </w:t>
      </w: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приглядався до життя сучасних українців та усвідомлював, у якому небезпечному становищі перебуває по</w:t>
      </w:r>
      <w:r w:rsidR="00D35EA2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страдянська Українська держава.</w:t>
      </w:r>
    </w:p>
    <w:p w14:paraId="3CEA6FC5" w14:textId="77777777" w:rsidR="00D35EA2" w:rsidRDefault="0074091E" w:rsidP="00AC54E6">
      <w:pPr>
        <w:pStyle w:val="a3"/>
        <w:spacing w:after="0"/>
        <w:ind w:left="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Зі співчуття до українців </w:t>
      </w:r>
      <w:proofErr w:type="spellStart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Дж</w:t>
      </w:r>
      <w:proofErr w:type="spellEnd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proofErr w:type="spellStart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Мейс</w:t>
      </w:r>
      <w:proofErr w:type="spellEnd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більше не повернувся до Америки. Своїй дружині Наталі Дзюбенко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Мейс</w:t>
      </w:r>
      <w:proofErr w:type="spellEnd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він із гіркотою заявив, що особисто вже нічим не може допомогти племені черокі, генетично йому рідному. Адже безцінні зразки культури індіанців давно стали хіба що музейними експонатами, мова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племені</w:t>
      </w: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згасла, вона вже непоправно втрачена, нею ніхто не спілкується. А в українців є всі шанси відродитися й збудувати </w:t>
      </w:r>
      <w:r w:rsidR="00D35EA2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власну високорозвинену Державу.</w:t>
      </w:r>
    </w:p>
    <w:p w14:paraId="2C95718C" w14:textId="1F570802" w:rsidR="0074091E" w:rsidRPr="00293B2E" w:rsidRDefault="0074091E" w:rsidP="00AC54E6">
      <w:pPr>
        <w:pStyle w:val="a3"/>
        <w:spacing w:after="0"/>
        <w:ind w:left="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омерлих від голоду й репресій в</w:t>
      </w: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Україні він сказав: «Ваші мертві вибрали мене». Коли ж </w:t>
      </w:r>
      <w:r w:rsidRPr="00293B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цей невтомний дослідник нашої історії розглядав знаменитий Шевченків автопортрет зі свічкою, його до глибини душі вразив символічний зміст полотна.</w:t>
      </w:r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Джеймс </w:t>
      </w:r>
      <w:proofErr w:type="spellStart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Мейс</w:t>
      </w:r>
      <w:proofErr w:type="spellEnd"/>
      <w:r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був твердо переконаний, що без належного осмислення власної історії всім народом українців поглине минуле і свою незал</w:t>
      </w:r>
      <w:r w:rsidR="00D35EA2">
        <w:rPr>
          <w:rFonts w:ascii="Times New Roman" w:eastAsia="Times New Roman" w:hAnsi="Times New Roman" w:cs="Times New Roman"/>
          <w:sz w:val="24"/>
          <w:szCs w:val="24"/>
          <w:lang w:eastAsia="uk-UA"/>
        </w:rPr>
        <w:t>ежність вони неминуче втратять.</w:t>
      </w:r>
    </w:p>
    <w:p w14:paraId="3EDE2EDC" w14:textId="77777777" w:rsidR="00D35EA2" w:rsidRDefault="00D35EA2" w:rsidP="00AC54E6">
      <w:pPr>
        <w:pStyle w:val="a3"/>
        <w:spacing w:after="0"/>
        <w:ind w:left="0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Джеймс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Мейс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доміг</w:t>
      </w:r>
      <w:r w:rsidR="0074091E" w:rsidRPr="00293B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ся свого виступу у Верховній Раді України</w:t>
      </w:r>
      <w:r w:rsidR="0074091E"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 перших хвилин заговорив про важливість відновлення українцями власної історичної пам’яті. Саме тоді з уст </w:t>
      </w:r>
      <w:proofErr w:type="spellStart"/>
      <w:r w:rsidR="0074091E"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Мейса</w:t>
      </w:r>
      <w:proofErr w:type="spellEnd"/>
      <w:r w:rsidR="0074091E"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уже невиліковно хворого, пролунала ідея щороку поминати мільйони померлих голодною смертю з вини радянської влади свічкою у вікні, власне безсмертним </w:t>
      </w:r>
      <w:r w:rsidR="0074091E"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об’єднавчим вогником усіх поколінь, як пророчо писав Т. Шевченко, «живих, і мертвих, і </w:t>
      </w:r>
      <w:proofErr w:type="spellStart"/>
      <w:r w:rsidR="0074091E"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ненарожденних</w:t>
      </w:r>
      <w:proofErr w:type="spellEnd"/>
      <w:r w:rsidR="0074091E" w:rsidRPr="00293B2E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14:paraId="7C31DB40" w14:textId="2DAA0F3B" w:rsidR="0074091E" w:rsidRPr="00293B2E" w:rsidRDefault="0074091E" w:rsidP="00AC54E6">
      <w:pPr>
        <w:pStyle w:val="a3"/>
        <w:spacing w:after="0"/>
        <w:ind w:left="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71E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Завдяки титанічним зусиллям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Мейса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71EAF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зараз існує Інститут національної пам’яті, узаконено День пам’яті</w:t>
      </w:r>
      <w:r w:rsidR="00AC54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жертв Голодомору</w:t>
      </w:r>
      <w:r w:rsidRPr="00271EAF">
        <w:rPr>
          <w:rFonts w:ascii="Times New Roman" w:eastAsia="Times New Roman" w:hAnsi="Times New Roman" w:cs="Times New Roman"/>
          <w:sz w:val="24"/>
          <w:szCs w:val="24"/>
          <w:lang w:eastAsia="uk-UA"/>
        </w:rPr>
        <w:t>, День скорботи</w:t>
      </w:r>
      <w:r w:rsidR="00AC54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вшанування пам’яті жертв війни</w:t>
      </w:r>
      <w:r w:rsidRPr="00271EAF">
        <w:rPr>
          <w:rFonts w:ascii="Times New Roman" w:eastAsia="Times New Roman" w:hAnsi="Times New Roman" w:cs="Times New Roman"/>
          <w:sz w:val="24"/>
          <w:szCs w:val="24"/>
          <w:lang w:eastAsia="uk-UA"/>
        </w:rPr>
        <w:t>, коли мільйони свідомих українців запалюють свіч</w:t>
      </w:r>
      <w:r w:rsidR="00D35EA2">
        <w:rPr>
          <w:rFonts w:ascii="Times New Roman" w:eastAsia="Times New Roman" w:hAnsi="Times New Roman" w:cs="Times New Roman"/>
          <w:sz w:val="24"/>
          <w:szCs w:val="24"/>
          <w:lang w:eastAsia="uk-UA"/>
        </w:rPr>
        <w:t>ки</w:t>
      </w:r>
      <w:bookmarkStart w:id="0" w:name="_GoBack"/>
      <w:bookmarkEnd w:id="0"/>
      <w:r w:rsidRPr="00271E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пам’яті, щоб віддати шану тим, хто втратив життя у часи лихоліть.</w:t>
      </w:r>
    </w:p>
    <w:p w14:paraId="1FB52CD3" w14:textId="77777777" w:rsidR="00436160" w:rsidRPr="0074091E" w:rsidRDefault="00436160" w:rsidP="00AC54E6">
      <w:pPr>
        <w:rPr>
          <w:lang w:val="uk-UA"/>
        </w:rPr>
      </w:pPr>
    </w:p>
    <w:sectPr w:rsidR="00436160" w:rsidRPr="0074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4AEB2" w15:done="0"/>
  <w15:commentEx w15:paraId="42DEAB92" w15:done="0"/>
  <w15:commentEx w15:paraId="28BFE45F" w15:done="0"/>
  <w15:commentEx w15:paraId="3CAC8D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9C"/>
    <w:rsid w:val="000D029C"/>
    <w:rsid w:val="00436160"/>
    <w:rsid w:val="0074091E"/>
    <w:rsid w:val="008145DE"/>
    <w:rsid w:val="008C4768"/>
    <w:rsid w:val="008C4D1F"/>
    <w:rsid w:val="00AC54E6"/>
    <w:rsid w:val="00B33EFD"/>
    <w:rsid w:val="00D35EA2"/>
    <w:rsid w:val="00F2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B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1E"/>
    <w:pPr>
      <w:spacing w:after="200" w:line="276" w:lineRule="auto"/>
      <w:ind w:left="720"/>
      <w:contextualSpacing/>
    </w:pPr>
    <w:rPr>
      <w:lang w:val="uk-UA"/>
    </w:rPr>
  </w:style>
  <w:style w:type="character" w:styleId="a4">
    <w:name w:val="Hyperlink"/>
    <w:basedOn w:val="a0"/>
    <w:unhideWhenUsed/>
    <w:rsid w:val="0074091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409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091E"/>
    <w:pPr>
      <w:spacing w:after="200" w:line="240" w:lineRule="auto"/>
    </w:pPr>
    <w:rPr>
      <w:sz w:val="20"/>
      <w:szCs w:val="20"/>
      <w:lang w:val="uk-U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091E"/>
    <w:rPr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4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91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C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91E"/>
    <w:pPr>
      <w:spacing w:after="200" w:line="276" w:lineRule="auto"/>
      <w:ind w:left="720"/>
      <w:contextualSpacing/>
    </w:pPr>
    <w:rPr>
      <w:lang w:val="uk-UA"/>
    </w:rPr>
  </w:style>
  <w:style w:type="character" w:styleId="a4">
    <w:name w:val="Hyperlink"/>
    <w:basedOn w:val="a0"/>
    <w:unhideWhenUsed/>
    <w:rsid w:val="0074091E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4091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091E"/>
    <w:pPr>
      <w:spacing w:after="200" w:line="240" w:lineRule="auto"/>
    </w:pPr>
    <w:rPr>
      <w:sz w:val="20"/>
      <w:szCs w:val="20"/>
      <w:lang w:val="uk-U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091E"/>
    <w:rPr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4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91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C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1%D1%82%D0%B0%D0%BB%D1%96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3%D0%BE%D0%BB%D0%BE%D0%B4%D0%BE%D0%BC%D0%BE%D1%80_%D0%B2_%D0%A3%D0%BA%D1%80%D0%B0%D1%97%D0%BD%D1%96_(1932%E2%80%941933)" TargetMode="External"/><Relationship Id="rId11" Type="http://schemas.microsoft.com/office/2011/relationships/people" Target="people.xml"/><Relationship Id="rId5" Type="http://schemas.openxmlformats.org/officeDocument/2006/relationships/hyperlink" Target="https://uk.wikipedia.org/wiki/%D0%9A%D0%BE%D0%BD%D0%B3%D1%80%D0%B5%D1%81_%D0%A1%D0%A8%D0%90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5</cp:revision>
  <dcterms:created xsi:type="dcterms:W3CDTF">2021-01-12T14:37:00Z</dcterms:created>
  <dcterms:modified xsi:type="dcterms:W3CDTF">2021-01-13T04:26:00Z</dcterms:modified>
</cp:coreProperties>
</file>